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6" w:rsidRDefault="00E932E6" w:rsidP="00E932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32E6">
        <w:rPr>
          <w:b/>
          <w:sz w:val="28"/>
          <w:szCs w:val="28"/>
        </w:rPr>
        <w:t>Бюллетень</w:t>
      </w:r>
    </w:p>
    <w:p w:rsidR="00683F57" w:rsidRPr="00E932E6" w:rsidRDefault="00E932E6" w:rsidP="00E932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</w:t>
      </w:r>
      <w:r w:rsidRPr="00E932E6">
        <w:rPr>
          <w:sz w:val="28"/>
          <w:szCs w:val="28"/>
        </w:rPr>
        <w:t xml:space="preserve"> по проект</w:t>
      </w:r>
      <w:r w:rsidR="00430598">
        <w:rPr>
          <w:sz w:val="28"/>
          <w:szCs w:val="28"/>
        </w:rPr>
        <w:t>ам</w:t>
      </w:r>
      <w:r w:rsidRPr="00E932E6">
        <w:rPr>
          <w:sz w:val="28"/>
          <w:szCs w:val="28"/>
        </w:rPr>
        <w:t xml:space="preserve"> профессиональн</w:t>
      </w:r>
      <w:r w:rsidR="00430598">
        <w:rPr>
          <w:sz w:val="28"/>
          <w:szCs w:val="28"/>
        </w:rPr>
        <w:t xml:space="preserve">ых </w:t>
      </w:r>
      <w:r w:rsidRPr="00E932E6">
        <w:rPr>
          <w:sz w:val="28"/>
          <w:szCs w:val="28"/>
        </w:rPr>
        <w:t>стандарт</w:t>
      </w:r>
      <w:r w:rsidR="00430598">
        <w:rPr>
          <w:sz w:val="28"/>
          <w:szCs w:val="28"/>
        </w:rPr>
        <w:t>ов</w:t>
      </w:r>
    </w:p>
    <w:p w:rsidR="00E932E6" w:rsidRPr="00E932E6" w:rsidRDefault="00E932E6"/>
    <w:p w:rsidR="00E932E6" w:rsidRDefault="00E932E6"/>
    <w:tbl>
      <w:tblPr>
        <w:tblW w:w="13559" w:type="dxa"/>
        <w:jc w:val="center"/>
        <w:tblInd w:w="-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12"/>
        <w:gridCol w:w="1779"/>
        <w:gridCol w:w="2093"/>
      </w:tblGrid>
      <w:tr w:rsidR="00430598" w:rsidRPr="008707C8" w:rsidTr="00430598">
        <w:trPr>
          <w:trHeight w:val="30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430598" w:rsidRPr="008707C8" w:rsidRDefault="00430598" w:rsidP="005373A3">
            <w:pPr>
              <w:jc w:val="center"/>
              <w:rPr>
                <w:b/>
              </w:rPr>
            </w:pPr>
            <w:r w:rsidRPr="008707C8">
              <w:rPr>
                <w:b/>
              </w:rPr>
              <w:t>№</w:t>
            </w:r>
          </w:p>
          <w:p w:rsidR="00430598" w:rsidRPr="008707C8" w:rsidRDefault="00430598" w:rsidP="005373A3">
            <w:pPr>
              <w:jc w:val="center"/>
              <w:rPr>
                <w:b/>
              </w:rPr>
            </w:pPr>
            <w:r w:rsidRPr="008707C8">
              <w:rPr>
                <w:b/>
              </w:rPr>
              <w:t>п/п</w:t>
            </w:r>
          </w:p>
        </w:tc>
        <w:tc>
          <w:tcPr>
            <w:tcW w:w="9012" w:type="dxa"/>
            <w:vMerge w:val="restart"/>
            <w:shd w:val="clear" w:color="auto" w:fill="auto"/>
          </w:tcPr>
          <w:p w:rsidR="00430598" w:rsidRDefault="00430598" w:rsidP="005373A3">
            <w:pPr>
              <w:jc w:val="center"/>
              <w:rPr>
                <w:b/>
              </w:rPr>
            </w:pPr>
          </w:p>
          <w:p w:rsidR="00430598" w:rsidRPr="008707C8" w:rsidRDefault="00430598" w:rsidP="005373A3">
            <w:pPr>
              <w:jc w:val="center"/>
              <w:rPr>
                <w:b/>
              </w:rPr>
            </w:pPr>
            <w:r w:rsidRPr="008707C8">
              <w:rPr>
                <w:b/>
              </w:rPr>
              <w:t xml:space="preserve">Наименование </w:t>
            </w:r>
            <w:r>
              <w:rPr>
                <w:b/>
              </w:rPr>
              <w:t>проекта стандарта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430598" w:rsidRPr="008707C8" w:rsidRDefault="00430598" w:rsidP="00430598">
            <w:pPr>
              <w:jc w:val="center"/>
              <w:rPr>
                <w:b/>
              </w:rPr>
            </w:pPr>
            <w:r w:rsidRPr="008707C8">
              <w:rPr>
                <w:b/>
              </w:rPr>
              <w:t>Результат</w:t>
            </w:r>
            <w:r>
              <w:rPr>
                <w:b/>
              </w:rPr>
              <w:t>ы</w:t>
            </w:r>
            <w:r w:rsidRPr="008707C8">
              <w:rPr>
                <w:b/>
              </w:rPr>
              <w:t xml:space="preserve"> </w:t>
            </w:r>
            <w:r>
              <w:rPr>
                <w:b/>
              </w:rPr>
              <w:t>согласования</w:t>
            </w:r>
          </w:p>
        </w:tc>
      </w:tr>
      <w:tr w:rsidR="00430598" w:rsidRPr="008707C8" w:rsidTr="00430598">
        <w:trPr>
          <w:trHeight w:val="240"/>
          <w:jc w:val="center"/>
        </w:trPr>
        <w:tc>
          <w:tcPr>
            <w:tcW w:w="675" w:type="dxa"/>
            <w:vMerge/>
            <w:shd w:val="clear" w:color="auto" w:fill="auto"/>
          </w:tcPr>
          <w:p w:rsidR="00430598" w:rsidRPr="008707C8" w:rsidRDefault="00430598" w:rsidP="005373A3">
            <w:pPr>
              <w:jc w:val="center"/>
            </w:pPr>
          </w:p>
        </w:tc>
        <w:tc>
          <w:tcPr>
            <w:tcW w:w="9012" w:type="dxa"/>
            <w:vMerge/>
            <w:shd w:val="clear" w:color="auto" w:fill="auto"/>
          </w:tcPr>
          <w:p w:rsidR="00430598" w:rsidRPr="008707C8" w:rsidRDefault="00430598" w:rsidP="005373A3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430598" w:rsidRPr="008707C8" w:rsidRDefault="00430598" w:rsidP="005373A3">
            <w:pPr>
              <w:jc w:val="center"/>
            </w:pPr>
            <w:r>
              <w:t>За принятие</w:t>
            </w:r>
          </w:p>
        </w:tc>
        <w:tc>
          <w:tcPr>
            <w:tcW w:w="2093" w:type="dxa"/>
            <w:shd w:val="clear" w:color="auto" w:fill="auto"/>
          </w:tcPr>
          <w:p w:rsidR="00430598" w:rsidRPr="008707C8" w:rsidRDefault="00430598" w:rsidP="005373A3">
            <w:pPr>
              <w:jc w:val="center"/>
            </w:pPr>
            <w:r>
              <w:t>Против принятия</w:t>
            </w:r>
          </w:p>
        </w:tc>
      </w:tr>
      <w:tr w:rsidR="00430598" w:rsidRPr="008707C8" w:rsidTr="00430598">
        <w:trPr>
          <w:jc w:val="center"/>
        </w:trPr>
        <w:tc>
          <w:tcPr>
            <w:tcW w:w="675" w:type="dxa"/>
            <w:shd w:val="clear" w:color="auto" w:fill="auto"/>
          </w:tcPr>
          <w:p w:rsidR="00430598" w:rsidRPr="008707C8" w:rsidRDefault="00430598" w:rsidP="005373A3">
            <w:pPr>
              <w:jc w:val="center"/>
            </w:pPr>
            <w:r w:rsidRPr="008707C8">
              <w:t>1</w:t>
            </w:r>
          </w:p>
        </w:tc>
        <w:tc>
          <w:tcPr>
            <w:tcW w:w="9012" w:type="dxa"/>
            <w:shd w:val="clear" w:color="auto" w:fill="auto"/>
          </w:tcPr>
          <w:p w:rsidR="00430598" w:rsidRPr="00430598" w:rsidRDefault="00430598" w:rsidP="00430598">
            <w:pPr>
              <w:pStyle w:val="Default"/>
              <w:rPr>
                <w:sz w:val="28"/>
                <w:szCs w:val="28"/>
              </w:rPr>
            </w:pPr>
            <w:r w:rsidRPr="00430598">
              <w:rPr>
                <w:bCs/>
                <w:sz w:val="28"/>
                <w:szCs w:val="28"/>
              </w:rPr>
              <w:t xml:space="preserve">ПРОФЕССИОНАЛЬНЫЙ СТАНДАРТ </w:t>
            </w:r>
          </w:p>
          <w:p w:rsidR="00430598" w:rsidRPr="00F81E96" w:rsidRDefault="00430598" w:rsidP="00430598">
            <w:r>
              <w:rPr>
                <w:bCs/>
                <w:sz w:val="28"/>
                <w:szCs w:val="28"/>
              </w:rPr>
              <w:t>"</w:t>
            </w:r>
            <w:r w:rsidRPr="00430598">
              <w:rPr>
                <w:bCs/>
                <w:sz w:val="28"/>
                <w:szCs w:val="28"/>
              </w:rPr>
              <w:t>Контролёр качества в производстве светопрозрачных конструкций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779" w:type="dxa"/>
            <w:shd w:val="clear" w:color="auto" w:fill="auto"/>
          </w:tcPr>
          <w:p w:rsidR="00430598" w:rsidRPr="008707C8" w:rsidRDefault="00430598" w:rsidP="005373A3">
            <w:pPr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430598" w:rsidRPr="008707C8" w:rsidRDefault="00430598" w:rsidP="005373A3">
            <w:pPr>
              <w:jc w:val="both"/>
            </w:pPr>
          </w:p>
        </w:tc>
      </w:tr>
      <w:tr w:rsidR="00430598" w:rsidRPr="008707C8" w:rsidTr="00430598">
        <w:trPr>
          <w:jc w:val="center"/>
        </w:trPr>
        <w:tc>
          <w:tcPr>
            <w:tcW w:w="675" w:type="dxa"/>
            <w:shd w:val="clear" w:color="auto" w:fill="auto"/>
          </w:tcPr>
          <w:p w:rsidR="00430598" w:rsidRPr="008707C8" w:rsidRDefault="00430598" w:rsidP="005373A3">
            <w:pPr>
              <w:jc w:val="center"/>
            </w:pPr>
            <w:r>
              <w:t>2</w:t>
            </w:r>
          </w:p>
        </w:tc>
        <w:tc>
          <w:tcPr>
            <w:tcW w:w="9012" w:type="dxa"/>
            <w:shd w:val="clear" w:color="auto" w:fill="auto"/>
          </w:tcPr>
          <w:p w:rsidR="00430598" w:rsidRPr="00430598" w:rsidRDefault="00430598" w:rsidP="00430598">
            <w:pPr>
              <w:pStyle w:val="Default"/>
              <w:rPr>
                <w:bCs/>
                <w:sz w:val="28"/>
                <w:szCs w:val="28"/>
              </w:rPr>
            </w:pPr>
            <w:r w:rsidRPr="00430598">
              <w:rPr>
                <w:bCs/>
                <w:sz w:val="28"/>
                <w:szCs w:val="28"/>
              </w:rPr>
              <w:t xml:space="preserve">ПРОФЕССИОНАЛЬНЫЙ СТАНДАРТ </w:t>
            </w:r>
          </w:p>
          <w:p w:rsidR="00430598" w:rsidRPr="00430598" w:rsidRDefault="00430598" w:rsidP="004305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 w:rsidRPr="00430598">
              <w:rPr>
                <w:bCs/>
                <w:sz w:val="28"/>
                <w:szCs w:val="28"/>
              </w:rPr>
              <w:t>Работник производства светопрозрачных конструкций</w:t>
            </w:r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779" w:type="dxa"/>
            <w:shd w:val="clear" w:color="auto" w:fill="auto"/>
          </w:tcPr>
          <w:p w:rsidR="00430598" w:rsidRPr="008707C8" w:rsidRDefault="00430598" w:rsidP="005373A3">
            <w:pPr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430598" w:rsidRPr="008707C8" w:rsidRDefault="00430598" w:rsidP="005373A3">
            <w:pPr>
              <w:jc w:val="both"/>
            </w:pPr>
          </w:p>
        </w:tc>
      </w:tr>
    </w:tbl>
    <w:p w:rsidR="00430598" w:rsidRPr="008707C8" w:rsidRDefault="00430598" w:rsidP="00430598">
      <w:pPr>
        <w:jc w:val="both"/>
      </w:pPr>
    </w:p>
    <w:p w:rsidR="00430598" w:rsidRPr="00430598" w:rsidRDefault="00430598" w:rsidP="00430598">
      <w:pPr>
        <w:jc w:val="both"/>
      </w:pPr>
      <w:r w:rsidRPr="00430598">
        <w:t>ПРИМЕЧАНИЕ:</w:t>
      </w:r>
    </w:p>
    <w:p w:rsidR="00430598" w:rsidRPr="00430598" w:rsidRDefault="00430598" w:rsidP="00430598">
      <w:pPr>
        <w:ind w:firstLine="709"/>
        <w:jc w:val="both"/>
      </w:pPr>
      <w:r w:rsidRPr="00430598">
        <w:t>1. Результат согласования по каждому проекту стандарта необходимо отразить в соответствующей данному проекту стандарта графе: "за приятие" или "против принятия" столбца "Результаты голосования", поставив галочку или крестик.</w:t>
      </w:r>
    </w:p>
    <w:p w:rsidR="00E932E6" w:rsidRPr="00430598" w:rsidRDefault="00430598" w:rsidP="00430598">
      <w:pPr>
        <w:ind w:firstLine="709"/>
        <w:jc w:val="both"/>
      </w:pPr>
      <w:r w:rsidRPr="00430598">
        <w:t xml:space="preserve">2. При голосовании </w:t>
      </w:r>
      <w:r>
        <w:t>"</w:t>
      </w:r>
      <w:r w:rsidRPr="00430598">
        <w:t>против</w:t>
      </w:r>
      <w:r>
        <w:t xml:space="preserve"> принятия"</w:t>
      </w:r>
      <w:r w:rsidRPr="00430598">
        <w:t xml:space="preserve"> </w:t>
      </w:r>
      <w:r w:rsidRPr="00430598">
        <w:rPr>
          <w:b/>
          <w:sz w:val="28"/>
          <w:szCs w:val="28"/>
        </w:rPr>
        <w:t>необходимо</w:t>
      </w:r>
      <w:r w:rsidRPr="00430598">
        <w:t xml:space="preserve"> сопроводить свое решение замечания</w:t>
      </w:r>
      <w:r>
        <w:t>ми</w:t>
      </w:r>
      <w:r w:rsidRPr="00430598">
        <w:t xml:space="preserve"> и предложения</w:t>
      </w:r>
      <w:r>
        <w:t>ми</w:t>
      </w:r>
      <w:r w:rsidRPr="00430598">
        <w:t xml:space="preserve"> к про</w:t>
      </w:r>
      <w:r>
        <w:t>екту профессионального стандарта с указанием пунктов, к которым такие замечания и предложения есть.</w:t>
      </w:r>
    </w:p>
    <w:p w:rsidR="00E932E6" w:rsidRDefault="00E932E6"/>
    <w:p w:rsidR="00E932E6" w:rsidRDefault="00430598" w:rsidP="00430598">
      <w:pPr>
        <w:spacing w:after="120"/>
      </w:pPr>
      <w:r>
        <w:t>Сведения о голосующем: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5"/>
        <w:gridCol w:w="6136"/>
        <w:gridCol w:w="2126"/>
        <w:gridCol w:w="2629"/>
      </w:tblGrid>
      <w:tr w:rsidR="00E932E6" w:rsidRPr="00E932E6" w:rsidTr="00007E14">
        <w:tc>
          <w:tcPr>
            <w:tcW w:w="3895" w:type="dxa"/>
          </w:tcPr>
          <w:p w:rsidR="00E932E6" w:rsidRPr="00E932E6" w:rsidRDefault="00E932E6" w:rsidP="00E932E6">
            <w:pPr>
              <w:spacing w:after="240"/>
            </w:pPr>
            <w:r w:rsidRPr="00E932E6">
              <w:t xml:space="preserve">Организация: 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</w:pPr>
          </w:p>
        </w:tc>
      </w:tr>
      <w:tr w:rsidR="00E932E6" w:rsidRPr="00E932E6" w:rsidTr="00007E14">
        <w:tc>
          <w:tcPr>
            <w:tcW w:w="3895" w:type="dxa"/>
          </w:tcPr>
          <w:p w:rsidR="00E932E6" w:rsidRPr="00E932E6" w:rsidRDefault="00E932E6" w:rsidP="00430598">
            <w:pPr>
              <w:spacing w:after="240"/>
            </w:pPr>
            <w:r w:rsidRPr="00E932E6">
              <w:t xml:space="preserve">Адрес организации: 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</w:pPr>
          </w:p>
        </w:tc>
      </w:tr>
      <w:tr w:rsidR="00E932E6" w:rsidRPr="00E932E6" w:rsidTr="00007E14">
        <w:tc>
          <w:tcPr>
            <w:tcW w:w="3895" w:type="dxa"/>
          </w:tcPr>
          <w:p w:rsidR="00E932E6" w:rsidRPr="00E932E6" w:rsidRDefault="00E932E6" w:rsidP="00E932E6">
            <w:pPr>
              <w:spacing w:after="240"/>
            </w:pPr>
            <w:r w:rsidRPr="00E932E6">
              <w:t xml:space="preserve">ФИО уполномоченного лица: 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</w:pPr>
          </w:p>
        </w:tc>
      </w:tr>
      <w:tr w:rsidR="00E932E6" w:rsidRPr="00E932E6" w:rsidTr="000E4E55">
        <w:tc>
          <w:tcPr>
            <w:tcW w:w="14786" w:type="dxa"/>
            <w:gridSpan w:val="4"/>
          </w:tcPr>
          <w:p w:rsidR="00E932E6" w:rsidRPr="00E932E6" w:rsidRDefault="00E932E6" w:rsidP="00E932E6">
            <w:r w:rsidRPr="00E932E6">
              <w:t>Контактные данные уполномоченного лица</w:t>
            </w:r>
          </w:p>
        </w:tc>
      </w:tr>
      <w:tr w:rsidR="00E932E6" w:rsidRPr="00E932E6" w:rsidTr="00007E14">
        <w:tc>
          <w:tcPr>
            <w:tcW w:w="3895" w:type="dxa"/>
          </w:tcPr>
          <w:p w:rsidR="00E932E6" w:rsidRPr="00E932E6" w:rsidRDefault="00E932E6" w:rsidP="00E932E6">
            <w:pPr>
              <w:spacing w:after="240"/>
            </w:pPr>
            <w:r w:rsidRPr="00E932E6">
              <w:t>телефон: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</w:pPr>
          </w:p>
        </w:tc>
      </w:tr>
      <w:tr w:rsidR="00E932E6" w:rsidRPr="00E932E6" w:rsidTr="00007E14">
        <w:tc>
          <w:tcPr>
            <w:tcW w:w="3895" w:type="dxa"/>
          </w:tcPr>
          <w:p w:rsidR="00E932E6" w:rsidRPr="00E932E6" w:rsidRDefault="00E932E6" w:rsidP="00E932E6">
            <w:pPr>
              <w:spacing w:after="240"/>
            </w:pPr>
            <w:r w:rsidRPr="00E932E6">
              <w:rPr>
                <w:lang w:val="en-US"/>
              </w:rPr>
              <w:t>e</w:t>
            </w:r>
            <w:r w:rsidRPr="00E932E6">
              <w:t>-</w:t>
            </w:r>
            <w:r w:rsidRPr="00E932E6">
              <w:rPr>
                <w:lang w:val="en-US"/>
              </w:rPr>
              <w:t>mail</w:t>
            </w:r>
            <w:r w:rsidRPr="00E932E6">
              <w:t>: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  <w:rPr>
                <w:lang w:val="en-US"/>
              </w:rPr>
            </w:pPr>
          </w:p>
        </w:tc>
      </w:tr>
      <w:tr w:rsidR="00E932E6" w:rsidRPr="00E932E6" w:rsidTr="00007E14">
        <w:tc>
          <w:tcPr>
            <w:tcW w:w="3895" w:type="dxa"/>
          </w:tcPr>
          <w:p w:rsidR="00E932E6" w:rsidRPr="00E932E6" w:rsidRDefault="00E932E6" w:rsidP="00E932E6">
            <w:pPr>
              <w:spacing w:after="240"/>
            </w:pPr>
            <w:r w:rsidRPr="00E932E6">
              <w:t>Должность уполномоченного лица:</w:t>
            </w:r>
          </w:p>
        </w:tc>
        <w:tc>
          <w:tcPr>
            <w:tcW w:w="10891" w:type="dxa"/>
            <w:gridSpan w:val="3"/>
          </w:tcPr>
          <w:p w:rsidR="00E932E6" w:rsidRPr="00E932E6" w:rsidRDefault="00E932E6" w:rsidP="00E932E6">
            <w:pPr>
              <w:spacing w:after="240"/>
            </w:pPr>
          </w:p>
        </w:tc>
      </w:tr>
      <w:tr w:rsidR="002733D6" w:rsidRPr="00E932E6" w:rsidTr="00007E14">
        <w:tc>
          <w:tcPr>
            <w:tcW w:w="3895" w:type="dxa"/>
          </w:tcPr>
          <w:p w:rsidR="002733D6" w:rsidRPr="00E932E6" w:rsidRDefault="002733D6" w:rsidP="00E932E6">
            <w:pPr>
              <w:spacing w:before="240" w:after="240"/>
            </w:pPr>
            <w:r w:rsidRPr="00E932E6">
              <w:t>Подпись уполномоченного лица:</w:t>
            </w:r>
          </w:p>
        </w:tc>
        <w:tc>
          <w:tcPr>
            <w:tcW w:w="6136" w:type="dxa"/>
          </w:tcPr>
          <w:p w:rsidR="002733D6" w:rsidRPr="00E932E6" w:rsidRDefault="002733D6" w:rsidP="00E932E6">
            <w:pPr>
              <w:spacing w:after="240"/>
            </w:pPr>
          </w:p>
        </w:tc>
        <w:tc>
          <w:tcPr>
            <w:tcW w:w="2126" w:type="dxa"/>
          </w:tcPr>
          <w:p w:rsidR="002733D6" w:rsidRPr="00E932E6" w:rsidRDefault="002733D6" w:rsidP="002733D6">
            <w:pPr>
              <w:spacing w:before="240" w:after="240"/>
            </w:pPr>
            <w:r>
              <w:t>Дата согласования</w:t>
            </w:r>
          </w:p>
        </w:tc>
        <w:tc>
          <w:tcPr>
            <w:tcW w:w="2629" w:type="dxa"/>
            <w:vAlign w:val="center"/>
          </w:tcPr>
          <w:p w:rsidR="002733D6" w:rsidRPr="00E932E6" w:rsidRDefault="00007E14" w:rsidP="00007E14">
            <w:pPr>
              <w:spacing w:after="240"/>
              <w:jc w:val="center"/>
            </w:pPr>
            <w:r>
              <w:t>___.____________.2018</w:t>
            </w:r>
          </w:p>
        </w:tc>
      </w:tr>
    </w:tbl>
    <w:p w:rsidR="00E932E6" w:rsidRDefault="00E932E6"/>
    <w:sectPr w:rsidR="00E932E6" w:rsidSect="0043059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E6"/>
    <w:rsid w:val="00007E14"/>
    <w:rsid w:val="0016554E"/>
    <w:rsid w:val="001A0641"/>
    <w:rsid w:val="002733D6"/>
    <w:rsid w:val="00430598"/>
    <w:rsid w:val="00476EFC"/>
    <w:rsid w:val="005F08DD"/>
    <w:rsid w:val="0085730F"/>
    <w:rsid w:val="00904413"/>
    <w:rsid w:val="00DC6502"/>
    <w:rsid w:val="00E932E6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30F"/>
    <w:pPr>
      <w:keepNext/>
      <w:keepLines/>
      <w:spacing w:before="240"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link w:val="20"/>
    <w:uiPriority w:val="9"/>
    <w:qFormat/>
    <w:rsid w:val="00476EFC"/>
    <w:pPr>
      <w:spacing w:before="120" w:after="120"/>
      <w:outlineLvl w:val="1"/>
    </w:pPr>
    <w:rPr>
      <w:b/>
      <w:bCs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730F"/>
    <w:pPr>
      <w:keepNext/>
      <w:keepLines/>
      <w:spacing w:before="240" w:after="240"/>
      <w:jc w:val="both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30F"/>
    <w:rPr>
      <w:rFonts w:ascii="Times New Roman" w:eastAsiaTheme="majorEastAsia" w:hAnsi="Times New Roman" w:cstheme="majorBidi"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FC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30F"/>
    <w:rPr>
      <w:rFonts w:ascii="Times New Roman" w:eastAsiaTheme="majorEastAsia" w:hAnsi="Times New Roman" w:cstheme="majorBidi"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E9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30F"/>
    <w:pPr>
      <w:keepNext/>
      <w:keepLines/>
      <w:spacing w:before="240" w:after="240"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link w:val="20"/>
    <w:uiPriority w:val="9"/>
    <w:qFormat/>
    <w:rsid w:val="00476EFC"/>
    <w:pPr>
      <w:spacing w:before="120" w:after="120"/>
      <w:outlineLvl w:val="1"/>
    </w:pPr>
    <w:rPr>
      <w:b/>
      <w:bCs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730F"/>
    <w:pPr>
      <w:keepNext/>
      <w:keepLines/>
      <w:spacing w:before="240" w:after="240"/>
      <w:jc w:val="both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30F"/>
    <w:rPr>
      <w:rFonts w:ascii="Times New Roman" w:eastAsiaTheme="majorEastAsia" w:hAnsi="Times New Roman" w:cstheme="majorBidi"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EFC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30F"/>
    <w:rPr>
      <w:rFonts w:ascii="Times New Roman" w:eastAsiaTheme="majorEastAsia" w:hAnsi="Times New Roman" w:cstheme="majorBidi"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E9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A.Fayziev</dc:creator>
  <cp:lastModifiedBy>Sergey A.Fayziev</cp:lastModifiedBy>
  <cp:revision>2</cp:revision>
  <dcterms:created xsi:type="dcterms:W3CDTF">2018-10-08T06:47:00Z</dcterms:created>
  <dcterms:modified xsi:type="dcterms:W3CDTF">2018-10-08T06:47:00Z</dcterms:modified>
</cp:coreProperties>
</file>